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C7" w:rsidRPr="00B3378C" w:rsidRDefault="005A2DC7" w:rsidP="005A2DC7">
      <w:pPr>
        <w:spacing w:after="0"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numer 1 do SIWZ</w:t>
      </w:r>
    </w:p>
    <w:p w:rsidR="005A2DC7" w:rsidRPr="003E0207" w:rsidRDefault="005A2DC7" w:rsidP="005A2DC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2DC7" w:rsidRPr="003E0207" w:rsidRDefault="005A2DC7" w:rsidP="005A2DC7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>Pieczęć oferenta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Pr="003E0207">
        <w:rPr>
          <w:rFonts w:ascii="Times New Roman" w:hAnsi="Times New Roman" w:cs="Times New Roman"/>
          <w:sz w:val="16"/>
          <w:szCs w:val="16"/>
        </w:rPr>
        <w:t>……………………..……</w:t>
      </w:r>
      <w:r w:rsidRPr="003E0207">
        <w:rPr>
          <w:rFonts w:ascii="Times New Roman" w:hAnsi="Times New Roman" w:cs="Times New Roman"/>
          <w:sz w:val="20"/>
        </w:rPr>
        <w:t>dnia .......................</w:t>
      </w:r>
      <w:r>
        <w:rPr>
          <w:rFonts w:ascii="Times New Roman" w:hAnsi="Times New Roman" w:cs="Times New Roman"/>
          <w:sz w:val="20"/>
        </w:rPr>
        <w:br/>
      </w:r>
    </w:p>
    <w:p w:rsidR="005A2DC7" w:rsidRPr="003E0207" w:rsidRDefault="005A2DC7" w:rsidP="005A2DC7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tel./fax./e-</w:t>
      </w:r>
      <w:proofErr w:type="spellStart"/>
      <w:r w:rsidRPr="003E0207">
        <w:rPr>
          <w:rFonts w:ascii="Times New Roman" w:hAnsi="Times New Roman" w:cs="Times New Roman"/>
          <w:lang w:val="de-DE"/>
        </w:rPr>
        <w:t>mail</w:t>
      </w:r>
      <w:proofErr w:type="spellEnd"/>
      <w:r w:rsidRPr="003E0207"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 w:rsidRPr="003E0207">
        <w:rPr>
          <w:rFonts w:ascii="Times New Roman" w:hAnsi="Times New Roman" w:cs="Times New Roman"/>
          <w:lang w:val="de-DE"/>
        </w:rPr>
        <w:tab/>
      </w:r>
      <w:r w:rsidRPr="003E0207">
        <w:rPr>
          <w:rFonts w:ascii="Times New Roman" w:hAnsi="Times New Roman" w:cs="Times New Roman"/>
          <w:lang w:val="de-DE"/>
        </w:rPr>
        <w:tab/>
      </w:r>
    </w:p>
    <w:p w:rsidR="005A2DC7" w:rsidRPr="003E0207" w:rsidRDefault="005A2DC7" w:rsidP="005A2DC7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5A2DC7" w:rsidRPr="00B3378C" w:rsidRDefault="005A2DC7" w:rsidP="005A2DC7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207"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5A2DC7" w:rsidRPr="003E0207" w:rsidRDefault="005A2DC7" w:rsidP="005A2DC7">
      <w:pPr>
        <w:jc w:val="center"/>
        <w:rPr>
          <w:rFonts w:ascii="Times New Roman" w:hAnsi="Times New Roman" w:cs="Times New Roman"/>
          <w:sz w:val="28"/>
        </w:rPr>
      </w:pPr>
      <w:r w:rsidRPr="003E0207">
        <w:rPr>
          <w:rFonts w:ascii="Times New Roman" w:hAnsi="Times New Roman" w:cs="Times New Roman"/>
          <w:b/>
          <w:sz w:val="28"/>
        </w:rPr>
        <w:t>OFERTA</w:t>
      </w:r>
    </w:p>
    <w:p w:rsidR="005A2DC7" w:rsidRDefault="005A2DC7" w:rsidP="005A2DC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E0207">
        <w:rPr>
          <w:rFonts w:ascii="Times New Roman" w:hAnsi="Times New Roman" w:cs="Times New Roman"/>
          <w:b/>
        </w:rPr>
        <w:t>la  Burmistrza Gminy i Miasta w Grójcu</w:t>
      </w:r>
    </w:p>
    <w:p w:rsidR="005A2DC7" w:rsidRPr="00786CC3" w:rsidRDefault="005A2DC7" w:rsidP="005A2DC7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786CC3">
        <w:rPr>
          <w:rFonts w:ascii="Times New Roman" w:hAnsi="Times New Roman" w:cs="Times New Roman"/>
          <w:b/>
          <w:i/>
          <w:sz w:val="18"/>
          <w:szCs w:val="18"/>
        </w:rPr>
        <w:t>dla zamówienia pn: „ Odławianie psów z terenu Gminy Grójec w 2020 r.”</w:t>
      </w:r>
    </w:p>
    <w:p w:rsidR="005A2DC7" w:rsidRPr="009E3A85" w:rsidRDefault="005A2DC7" w:rsidP="005A2DC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DC7" w:rsidRPr="00786CC3" w:rsidRDefault="005A2DC7" w:rsidP="005A2DC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Oferuję</w:t>
      </w:r>
      <w:r w:rsidRPr="00786CC3">
        <w:rPr>
          <w:rFonts w:ascii="Times New Roman" w:eastAsia="Times New Roman" w:hAnsi="Times New Roman" w:cs="Times New Roman"/>
          <w:bCs/>
        </w:rPr>
        <w:t xml:space="preserve"> wykonanie usługi odławiania psów z terenu gminy Grójec w </w:t>
      </w:r>
      <w:r>
        <w:rPr>
          <w:rFonts w:ascii="Times New Roman" w:eastAsia="Times New Roman" w:hAnsi="Times New Roman" w:cs="Times New Roman"/>
          <w:bCs/>
        </w:rPr>
        <w:t>2020</w:t>
      </w:r>
      <w:r w:rsidRPr="00786CC3">
        <w:rPr>
          <w:rFonts w:ascii="Times New Roman" w:eastAsia="Times New Roman" w:hAnsi="Times New Roman" w:cs="Times New Roman"/>
          <w:bCs/>
        </w:rPr>
        <w:t xml:space="preserve"> roku </w:t>
      </w:r>
      <w:r>
        <w:rPr>
          <w:rFonts w:ascii="Times New Roman" w:eastAsia="Times New Roman" w:hAnsi="Times New Roman" w:cs="Times New Roman"/>
          <w:bCs/>
        </w:rPr>
        <w:t>w ilości 90</w:t>
      </w:r>
      <w:r w:rsidRPr="00786CC3">
        <w:rPr>
          <w:rFonts w:ascii="Times New Roman" w:eastAsia="Times New Roman" w:hAnsi="Times New Roman" w:cs="Times New Roman"/>
          <w:bCs/>
        </w:rPr>
        <w:t xml:space="preserve"> szt.</w:t>
      </w:r>
      <w:r>
        <w:rPr>
          <w:rFonts w:ascii="Times New Roman" w:eastAsia="Times New Roman" w:hAnsi="Times New Roman" w:cs="Times New Roman"/>
          <w:bCs/>
        </w:rPr>
        <w:t>, zgodnie z postanowieniami i wymaganiami stawianymi przez Zamawiającego.</w:t>
      </w: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Odłowione psy dostarczane będą do: własnego punktu weterynaryjnego*, punktu weterynaryjnego, z którym mam zawartą u</w:t>
      </w:r>
      <w:r>
        <w:rPr>
          <w:rFonts w:ascii="Times New Roman" w:eastAsia="Times New Roman" w:hAnsi="Times New Roman" w:cs="Times New Roman"/>
          <w:bCs/>
        </w:rPr>
        <w:t>mowę* i do schroniska, z którym mam/y podpisaną umowę o nazwie………………. z siedzibą w………………………………..</w:t>
      </w: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Koszty przekazania psa</w:t>
      </w:r>
      <w:r w:rsidRPr="00786CC3">
        <w:rPr>
          <w:rFonts w:ascii="Times New Roman" w:eastAsia="Times New Roman" w:hAnsi="Times New Roman" w:cs="Times New Roman"/>
          <w:bCs/>
        </w:rPr>
        <w:t xml:space="preserve"> do adopcji lub schroniska dotyczą:  odłowienia, odrobaczenia, </w:t>
      </w:r>
      <w:proofErr w:type="spellStart"/>
      <w:r w:rsidRPr="00786CC3">
        <w:rPr>
          <w:rFonts w:ascii="Times New Roman" w:eastAsia="Times New Roman" w:hAnsi="Times New Roman" w:cs="Times New Roman"/>
          <w:bCs/>
        </w:rPr>
        <w:t>odkleszczenia</w:t>
      </w:r>
      <w:proofErr w:type="spellEnd"/>
      <w:r w:rsidRPr="00786CC3">
        <w:rPr>
          <w:rFonts w:ascii="Times New Roman" w:eastAsia="Times New Roman" w:hAnsi="Times New Roman" w:cs="Times New Roman"/>
          <w:bCs/>
        </w:rPr>
        <w:t xml:space="preserve">, szczepień, leczenia, kastracji/sterylizacji, </w:t>
      </w:r>
      <w:proofErr w:type="spellStart"/>
      <w:r w:rsidRPr="00786CC3">
        <w:rPr>
          <w:rFonts w:ascii="Times New Roman" w:eastAsia="Times New Roman" w:hAnsi="Times New Roman" w:cs="Times New Roman"/>
          <w:bCs/>
        </w:rPr>
        <w:t>czipowania</w:t>
      </w:r>
      <w:proofErr w:type="spellEnd"/>
      <w:r w:rsidRPr="00786CC3">
        <w:rPr>
          <w:rFonts w:ascii="Times New Roman" w:eastAsia="Times New Roman" w:hAnsi="Times New Roman" w:cs="Times New Roman"/>
          <w:bCs/>
        </w:rPr>
        <w:t>, karmienia, poszukiwania nowego właściciela i czynności adopcyjnych lub transportu zwierzęcia do schroniska</w:t>
      </w:r>
      <w:r>
        <w:rPr>
          <w:rFonts w:ascii="Times New Roman" w:eastAsia="Times New Roman" w:hAnsi="Times New Roman" w:cs="Times New Roman"/>
          <w:bCs/>
        </w:rPr>
        <w:t xml:space="preserve"> wskazanego powyżej. Koszty zwrócenia psa</w:t>
      </w:r>
      <w:r w:rsidRPr="00786CC3">
        <w:rPr>
          <w:rFonts w:ascii="Times New Roman" w:eastAsia="Times New Roman" w:hAnsi="Times New Roman" w:cs="Times New Roman"/>
          <w:bCs/>
        </w:rPr>
        <w:t xml:space="preserve"> właścicielowi dotyczą: odłowienia, karmienia i czynności potwierdzających zwrot zwierzęcia.</w:t>
      </w: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5A2DC7" w:rsidRPr="008E33F6" w:rsidRDefault="005A2DC7" w:rsidP="005A2DC7">
      <w:pPr>
        <w:overflowPunct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8E33F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*  - niepotrzebne wykreślić</w:t>
      </w:r>
    </w:p>
    <w:p w:rsidR="005A2DC7" w:rsidRPr="00786CC3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5A2DC7" w:rsidRPr="00786CC3" w:rsidRDefault="005A2DC7" w:rsidP="005A2DC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Ceny jednostkowe w poszczególnych przypadkach są następujące:</w:t>
      </w:r>
    </w:p>
    <w:p w:rsidR="005A2DC7" w:rsidRPr="00786CC3" w:rsidRDefault="005A2DC7" w:rsidP="005A2DC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 xml:space="preserve">odłowienie psa i przekazanie do adopcji                                           .   .   .   . 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86CC3">
        <w:rPr>
          <w:rFonts w:ascii="Times New Roman" w:eastAsia="Times New Roman" w:hAnsi="Times New Roman" w:cs="Times New Roman"/>
          <w:bCs/>
        </w:rPr>
        <w:t xml:space="preserve"> .  zł netto</w:t>
      </w:r>
    </w:p>
    <w:p w:rsidR="005A2DC7" w:rsidRPr="00786CC3" w:rsidRDefault="005A2DC7" w:rsidP="005A2DC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odłowienie psa i przekazanie do schroniska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</w:t>
      </w:r>
      <w:r w:rsidRPr="00786CC3">
        <w:rPr>
          <w:rFonts w:ascii="Times New Roman" w:eastAsia="Times New Roman" w:hAnsi="Times New Roman" w:cs="Times New Roman"/>
          <w:bCs/>
        </w:rPr>
        <w:t xml:space="preserve">.   .   .   .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86CC3">
        <w:rPr>
          <w:rFonts w:ascii="Times New Roman" w:eastAsia="Times New Roman" w:hAnsi="Times New Roman" w:cs="Times New Roman"/>
          <w:bCs/>
        </w:rPr>
        <w:t xml:space="preserve">  .  zł netto</w:t>
      </w:r>
    </w:p>
    <w:p w:rsidR="005A2DC7" w:rsidRPr="00786CC3" w:rsidRDefault="005A2DC7" w:rsidP="005A2DC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odłowienie psa </w:t>
      </w:r>
      <w:r w:rsidRPr="00786CC3">
        <w:rPr>
          <w:rFonts w:ascii="Times New Roman" w:eastAsia="Times New Roman" w:hAnsi="Times New Roman" w:cs="Times New Roman"/>
          <w:bCs/>
        </w:rPr>
        <w:t>i zwrot właścicielowi</w:t>
      </w:r>
      <w:r w:rsidRPr="00786CC3">
        <w:rPr>
          <w:rFonts w:ascii="Times New Roman" w:eastAsia="Times New Roman" w:hAnsi="Times New Roman" w:cs="Times New Roman"/>
          <w:bCs/>
        </w:rPr>
        <w:tab/>
      </w:r>
      <w:r w:rsidRPr="00786CC3">
        <w:rPr>
          <w:rFonts w:ascii="Times New Roman" w:eastAsia="Times New Roman" w:hAnsi="Times New Roman" w:cs="Times New Roman"/>
          <w:bCs/>
        </w:rPr>
        <w:tab/>
      </w:r>
      <w:r w:rsidRPr="00786CC3">
        <w:rPr>
          <w:rFonts w:ascii="Times New Roman" w:eastAsia="Times New Roman" w:hAnsi="Times New Roman" w:cs="Times New Roman"/>
          <w:bCs/>
        </w:rPr>
        <w:tab/>
        <w:t xml:space="preserve">           .   .   .   .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86CC3">
        <w:rPr>
          <w:rFonts w:ascii="Times New Roman" w:eastAsia="Times New Roman" w:hAnsi="Times New Roman" w:cs="Times New Roman"/>
          <w:bCs/>
        </w:rPr>
        <w:t xml:space="preserve">  .  zł netto</w:t>
      </w:r>
    </w:p>
    <w:p w:rsidR="005A2DC7" w:rsidRDefault="005A2DC7" w:rsidP="005A2DC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odł</w:t>
      </w:r>
      <w:r>
        <w:rPr>
          <w:rFonts w:ascii="Times New Roman" w:eastAsia="Times New Roman" w:hAnsi="Times New Roman" w:cs="Times New Roman"/>
          <w:bCs/>
        </w:rPr>
        <w:t>owienie psa</w:t>
      </w:r>
      <w:r w:rsidRPr="00786CC3">
        <w:rPr>
          <w:rFonts w:ascii="Times New Roman" w:eastAsia="Times New Roman" w:hAnsi="Times New Roman" w:cs="Times New Roman"/>
          <w:bCs/>
        </w:rPr>
        <w:t xml:space="preserve"> i przekazanie do eutanazji     </w:t>
      </w:r>
      <w:r w:rsidRPr="00786CC3">
        <w:rPr>
          <w:rFonts w:ascii="Times New Roman" w:eastAsia="Times New Roman" w:hAnsi="Times New Roman" w:cs="Times New Roman"/>
          <w:bCs/>
        </w:rPr>
        <w:tab/>
        <w:t xml:space="preserve">                         .   .   .   .   .  zł netto</w:t>
      </w:r>
    </w:p>
    <w:p w:rsidR="005A2DC7" w:rsidRPr="00786CC3" w:rsidRDefault="005A2DC7" w:rsidP="005A2DC7">
      <w:pPr>
        <w:overflowPunct w:val="0"/>
        <w:autoSpaceDE w:val="0"/>
        <w:autoSpaceDN w:val="0"/>
        <w:adjustRightInd w:val="0"/>
        <w:spacing w:after="0"/>
        <w:ind w:left="1776"/>
        <w:jc w:val="both"/>
        <w:rPr>
          <w:rFonts w:ascii="Times New Roman" w:eastAsia="Times New Roman" w:hAnsi="Times New Roman" w:cs="Times New Roman"/>
          <w:bCs/>
        </w:rPr>
      </w:pPr>
    </w:p>
    <w:p w:rsidR="005A2DC7" w:rsidRPr="00786CC3" w:rsidRDefault="005A2DC7" w:rsidP="005A2DC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Ceny oferty w poszczególnych pozycjach wynoszą:</w:t>
      </w:r>
    </w:p>
    <w:p w:rsidR="005A2DC7" w:rsidRPr="00786CC3" w:rsidRDefault="005A2DC7" w:rsidP="005A2DC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odłowienie psa i przekazanie do a</w:t>
      </w:r>
      <w:r>
        <w:rPr>
          <w:rFonts w:ascii="Times New Roman" w:eastAsia="Times New Roman" w:hAnsi="Times New Roman" w:cs="Times New Roman"/>
          <w:bCs/>
        </w:rPr>
        <w:t>dopcji           50</w:t>
      </w:r>
      <w:r w:rsidRPr="00786CC3">
        <w:rPr>
          <w:rFonts w:ascii="Times New Roman" w:eastAsia="Times New Roman" w:hAnsi="Times New Roman" w:cs="Times New Roman"/>
          <w:bCs/>
        </w:rPr>
        <w:t xml:space="preserve"> szt. x   .   </w:t>
      </w:r>
      <w:r>
        <w:rPr>
          <w:rFonts w:ascii="Times New Roman" w:eastAsia="Times New Roman" w:hAnsi="Times New Roman" w:cs="Times New Roman"/>
          <w:bCs/>
        </w:rPr>
        <w:t xml:space="preserve">.   .   .  zł =    .   .   .   </w:t>
      </w:r>
      <w:r w:rsidRPr="00786CC3">
        <w:rPr>
          <w:rFonts w:ascii="Times New Roman" w:eastAsia="Times New Roman" w:hAnsi="Times New Roman" w:cs="Times New Roman"/>
          <w:bCs/>
        </w:rPr>
        <w:t>.   zł netto</w:t>
      </w:r>
    </w:p>
    <w:p w:rsidR="005A2DC7" w:rsidRPr="00786CC3" w:rsidRDefault="005A2DC7" w:rsidP="005A2DC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 xml:space="preserve">odłowienie psa i przekazanie do schroniska </w:t>
      </w:r>
      <w:r>
        <w:rPr>
          <w:rFonts w:ascii="Times New Roman" w:eastAsia="Times New Roman" w:hAnsi="Times New Roman" w:cs="Times New Roman"/>
          <w:bCs/>
        </w:rPr>
        <w:t xml:space="preserve">   15</w:t>
      </w:r>
      <w:r w:rsidRPr="00786CC3">
        <w:rPr>
          <w:rFonts w:ascii="Times New Roman" w:eastAsia="Times New Roman" w:hAnsi="Times New Roman" w:cs="Times New Roman"/>
          <w:bCs/>
        </w:rPr>
        <w:t xml:space="preserve"> szt. x   .   .   .   .  zł =    .   </w:t>
      </w:r>
      <w:r>
        <w:rPr>
          <w:rFonts w:ascii="Times New Roman" w:eastAsia="Times New Roman" w:hAnsi="Times New Roman" w:cs="Times New Roman"/>
          <w:bCs/>
        </w:rPr>
        <w:t xml:space="preserve">   </w:t>
      </w:r>
      <w:r w:rsidRPr="00786CC3">
        <w:rPr>
          <w:rFonts w:ascii="Times New Roman" w:eastAsia="Times New Roman" w:hAnsi="Times New Roman" w:cs="Times New Roman"/>
          <w:bCs/>
        </w:rPr>
        <w:t xml:space="preserve">. </w:t>
      </w:r>
      <w:r>
        <w:rPr>
          <w:rFonts w:ascii="Times New Roman" w:eastAsia="Times New Roman" w:hAnsi="Times New Roman" w:cs="Times New Roman"/>
          <w:bCs/>
        </w:rPr>
        <w:t>.</w:t>
      </w:r>
      <w:r w:rsidRPr="00786CC3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86CC3">
        <w:rPr>
          <w:rFonts w:ascii="Times New Roman" w:eastAsia="Times New Roman" w:hAnsi="Times New Roman" w:cs="Times New Roman"/>
          <w:bCs/>
        </w:rPr>
        <w:t xml:space="preserve"> .   .zł netto</w:t>
      </w:r>
    </w:p>
    <w:p w:rsidR="005A2DC7" w:rsidRPr="00786CC3" w:rsidRDefault="005A2DC7" w:rsidP="005A2DC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odłowienie psa</w:t>
      </w:r>
      <w:r w:rsidRPr="00786CC3">
        <w:rPr>
          <w:rFonts w:ascii="Times New Roman" w:eastAsia="Times New Roman" w:hAnsi="Times New Roman" w:cs="Times New Roman"/>
          <w:bCs/>
        </w:rPr>
        <w:t xml:space="preserve"> i zwrot wł</w:t>
      </w:r>
      <w:r>
        <w:rPr>
          <w:rFonts w:ascii="Times New Roman" w:eastAsia="Times New Roman" w:hAnsi="Times New Roman" w:cs="Times New Roman"/>
          <w:bCs/>
        </w:rPr>
        <w:t>aścicielowi</w:t>
      </w:r>
      <w:r>
        <w:rPr>
          <w:rFonts w:ascii="Times New Roman" w:eastAsia="Times New Roman" w:hAnsi="Times New Roman" w:cs="Times New Roman"/>
          <w:bCs/>
        </w:rPr>
        <w:tab/>
        <w:t xml:space="preserve">  20  </w:t>
      </w:r>
      <w:r w:rsidRPr="00786CC3">
        <w:rPr>
          <w:rFonts w:ascii="Times New Roman" w:eastAsia="Times New Roman" w:hAnsi="Times New Roman" w:cs="Times New Roman"/>
          <w:bCs/>
        </w:rPr>
        <w:t>szt. x   .   .   .   .  zł =    .   .   .   .   . zł netto</w:t>
      </w:r>
    </w:p>
    <w:p w:rsidR="005A2DC7" w:rsidRDefault="005A2DC7" w:rsidP="005A2DC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odłowienie psa</w:t>
      </w:r>
      <w:r w:rsidRPr="00786CC3">
        <w:rPr>
          <w:rFonts w:ascii="Times New Roman" w:eastAsia="Times New Roman" w:hAnsi="Times New Roman" w:cs="Times New Roman"/>
          <w:bCs/>
        </w:rPr>
        <w:t xml:space="preserve"> i przeka</w:t>
      </w:r>
      <w:r>
        <w:rPr>
          <w:rFonts w:ascii="Times New Roman" w:eastAsia="Times New Roman" w:hAnsi="Times New Roman" w:cs="Times New Roman"/>
          <w:bCs/>
        </w:rPr>
        <w:t xml:space="preserve">zanie do eutanazji      </w:t>
      </w:r>
      <w:r w:rsidRPr="00786CC3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5</w:t>
      </w:r>
      <w:r w:rsidRPr="00786CC3">
        <w:rPr>
          <w:rFonts w:ascii="Times New Roman" w:eastAsia="Times New Roman" w:hAnsi="Times New Roman" w:cs="Times New Roman"/>
          <w:bCs/>
        </w:rPr>
        <w:t xml:space="preserve"> szt. x   .   .   .   .  zł =    .   .   .   .   .   zł netto</w:t>
      </w:r>
    </w:p>
    <w:p w:rsidR="005A2DC7" w:rsidRPr="00786CC3" w:rsidRDefault="005A2DC7" w:rsidP="005A2DC7">
      <w:pPr>
        <w:overflowPunct w:val="0"/>
        <w:autoSpaceDE w:val="0"/>
        <w:autoSpaceDN w:val="0"/>
        <w:adjustRightInd w:val="0"/>
        <w:spacing w:after="0"/>
        <w:ind w:left="1068"/>
        <w:jc w:val="both"/>
        <w:rPr>
          <w:rFonts w:ascii="Times New Roman" w:eastAsia="Times New Roman" w:hAnsi="Times New Roman" w:cs="Times New Roman"/>
          <w:bCs/>
        </w:rPr>
      </w:pPr>
    </w:p>
    <w:p w:rsidR="005A2DC7" w:rsidRPr="008C7450" w:rsidRDefault="005A2DC7" w:rsidP="005A2DC7">
      <w:pPr>
        <w:overflowPunct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</w:rPr>
      </w:pPr>
      <w:r w:rsidRPr="008C7450">
        <w:rPr>
          <w:rFonts w:ascii="Times New Roman" w:eastAsia="Times New Roman" w:hAnsi="Times New Roman" w:cs="Times New Roman"/>
        </w:rPr>
        <w:lastRenderedPageBreak/>
        <w:t xml:space="preserve">Wartość netto wykonania całej usługi  wynosi łącznie   . . . . . . . . . . .  zł (słownie: …………………………….)   +  podatek VAT . . .  %. (słownie: ……………………………….)  </w:t>
      </w:r>
    </w:p>
    <w:p w:rsidR="005A2DC7" w:rsidRPr="008C7450" w:rsidRDefault="005A2DC7" w:rsidP="005A2DC7">
      <w:pPr>
        <w:overflowPunct w:val="0"/>
        <w:autoSpaceDE w:val="0"/>
        <w:autoSpaceDN w:val="0"/>
        <w:adjustRightInd w:val="0"/>
        <w:spacing w:after="0" w:line="360" w:lineRule="auto"/>
        <w:ind w:left="705"/>
        <w:rPr>
          <w:rFonts w:ascii="Times New Roman" w:eastAsia="Times New Roman" w:hAnsi="Times New Roman" w:cs="Times New Roman"/>
        </w:rPr>
      </w:pPr>
      <w:r w:rsidRPr="008C7450">
        <w:rPr>
          <w:rFonts w:ascii="Times New Roman" w:eastAsia="Times New Roman" w:hAnsi="Times New Roman" w:cs="Times New Roman"/>
          <w:b/>
        </w:rPr>
        <w:t xml:space="preserve">Wartość brutto wykonania całej usługi  wynosi  </w:t>
      </w:r>
      <w:r w:rsidRPr="008C7450">
        <w:rPr>
          <w:rFonts w:ascii="Times New Roman" w:eastAsia="Times New Roman" w:hAnsi="Times New Roman" w:cs="Times New Roman"/>
        </w:rPr>
        <w:t xml:space="preserve">. . . . . . . . . . . . . . . . . . . . . . .   </w:t>
      </w:r>
      <w:r w:rsidRPr="008C7450">
        <w:rPr>
          <w:rFonts w:ascii="Times New Roman" w:eastAsia="Times New Roman" w:hAnsi="Times New Roman" w:cs="Times New Roman"/>
          <w:b/>
        </w:rPr>
        <w:t xml:space="preserve">zł </w:t>
      </w:r>
      <w:r w:rsidRPr="008C7450">
        <w:rPr>
          <w:rFonts w:ascii="Times New Roman" w:eastAsia="Times New Roman" w:hAnsi="Times New Roman" w:cs="Times New Roman"/>
        </w:rPr>
        <w:t xml:space="preserve"> (słownie . . . . . . . . . . . . . . . . . . . . . . . . . . . . . . . . . . . . . . . . . . . . . . . . . . . . . . .) </w:t>
      </w: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786CC3">
        <w:rPr>
          <w:rFonts w:ascii="Times New Roman" w:eastAsia="Times New Roman" w:hAnsi="Times New Roman" w:cs="Times New Roman"/>
          <w:bCs/>
        </w:rPr>
        <w:t>Forma płatności – przele</w:t>
      </w:r>
      <w:r>
        <w:rPr>
          <w:rFonts w:ascii="Times New Roman" w:eastAsia="Times New Roman" w:hAnsi="Times New Roman" w:cs="Times New Roman"/>
          <w:bCs/>
        </w:rPr>
        <w:t xml:space="preserve">w na konto bankowe  </w:t>
      </w:r>
      <w:r w:rsidRPr="00786CC3">
        <w:rPr>
          <w:rFonts w:ascii="Times New Roman" w:eastAsia="Times New Roman" w:hAnsi="Times New Roman" w:cs="Times New Roman"/>
          <w:bCs/>
        </w:rPr>
        <w:t xml:space="preserve">  </w:t>
      </w:r>
      <w:r>
        <w:rPr>
          <w:rFonts w:ascii="Times New Roman" w:eastAsia="Times New Roman" w:hAnsi="Times New Roman" w:cs="Times New Roman"/>
          <w:bCs/>
        </w:rPr>
        <w:t xml:space="preserve">nr </w:t>
      </w:r>
      <w:r w:rsidRPr="00786CC3">
        <w:rPr>
          <w:rFonts w:ascii="Times New Roman" w:eastAsia="Times New Roman" w:hAnsi="Times New Roman" w:cs="Times New Roman"/>
          <w:bCs/>
        </w:rPr>
        <w:t xml:space="preserve"> .    .    .    .    .    .    .    .    .    .    .    .    .    .    .    .    .    . </w:t>
      </w:r>
    </w:p>
    <w:p w:rsidR="005A2DC7" w:rsidRDefault="005A2DC7" w:rsidP="005A2D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</w:p>
    <w:p w:rsidR="005A2DC7" w:rsidRDefault="005A2DC7" w:rsidP="005A2DC7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  <w:b/>
        </w:rPr>
        <w:t xml:space="preserve">Oświadczam/y, </w:t>
      </w:r>
      <w:r>
        <w:rPr>
          <w:rFonts w:ascii="Times New Roman" w:hAnsi="Times New Roman" w:cs="Times New Roman"/>
          <w:b/>
        </w:rPr>
        <w:t xml:space="preserve">że odległość siedziby Wykonawcy od Grójca wynosi:………. kilometrów </w:t>
      </w:r>
    </w:p>
    <w:p w:rsidR="005A2DC7" w:rsidRDefault="005A2DC7" w:rsidP="005A2DC7">
      <w:pPr>
        <w:pStyle w:val="Akapitzlist"/>
        <w:spacing w:after="120" w:line="264" w:lineRule="auto"/>
        <w:jc w:val="both"/>
        <w:rPr>
          <w:rFonts w:ascii="Times New Roman" w:hAnsi="Times New Roman" w:cs="Times New Roman"/>
        </w:rPr>
      </w:pPr>
    </w:p>
    <w:p w:rsidR="005A2DC7" w:rsidRPr="008E33F6" w:rsidRDefault="005A2DC7" w:rsidP="005A2DC7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Oświadczam/y, że czas reakcji Wykonawcy od momentu zgłoszenia wynosi</w:t>
      </w:r>
      <w:r w:rsidRPr="008E33F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……</w:t>
      </w:r>
      <w:r w:rsidRPr="008E33F6">
        <w:rPr>
          <w:rFonts w:ascii="Times New Roman" w:hAnsi="Times New Roman" w:cs="Times New Roman"/>
          <w:b/>
        </w:rPr>
        <w:t xml:space="preserve"> godzin</w:t>
      </w:r>
    </w:p>
    <w:p w:rsidR="005A2DC7" w:rsidRPr="005A2DC7" w:rsidRDefault="005A2DC7" w:rsidP="005A2DC7">
      <w:pPr>
        <w:spacing w:after="120" w:line="264" w:lineRule="auto"/>
        <w:jc w:val="both"/>
        <w:rPr>
          <w:rFonts w:ascii="Times New Roman" w:hAnsi="Times New Roman" w:cs="Times New Roman"/>
        </w:rPr>
      </w:pPr>
    </w:p>
    <w:p w:rsidR="005A2DC7" w:rsidRPr="008E33F6" w:rsidRDefault="005A2DC7" w:rsidP="005A2DC7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 w:rsidRPr="008E33F6">
        <w:rPr>
          <w:rFonts w:ascii="Times New Roman" w:hAnsi="Times New Roman" w:cs="Times New Roman"/>
        </w:rPr>
        <w:t xml:space="preserve">Oferujemy realizację zamówienia w terminie: </w:t>
      </w:r>
    </w:p>
    <w:p w:rsidR="005A2DC7" w:rsidRPr="008C7450" w:rsidRDefault="005A2DC7" w:rsidP="005A2DC7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  <w:b/>
        </w:rPr>
      </w:pPr>
      <w:r w:rsidRPr="008C7450">
        <w:rPr>
          <w:rFonts w:ascii="Times New Roman" w:hAnsi="Times New Roman" w:cs="Times New Roman"/>
          <w:b/>
        </w:rPr>
        <w:t xml:space="preserve">do dnia 1 stycznia 2020 r. do dnia </w:t>
      </w:r>
      <w:r>
        <w:rPr>
          <w:rFonts w:ascii="Times New Roman" w:hAnsi="Times New Roman" w:cs="Times New Roman"/>
          <w:b/>
        </w:rPr>
        <w:t>31 grudnia</w:t>
      </w:r>
      <w:r w:rsidRPr="008C7450">
        <w:rPr>
          <w:rFonts w:ascii="Times New Roman" w:hAnsi="Times New Roman" w:cs="Times New Roman"/>
          <w:b/>
        </w:rPr>
        <w:t xml:space="preserve"> 2020 r.</w:t>
      </w:r>
    </w:p>
    <w:p w:rsidR="005A2DC7" w:rsidRPr="008C7450" w:rsidRDefault="005A2DC7" w:rsidP="005A2DC7">
      <w:pPr>
        <w:pStyle w:val="Akapitzlist"/>
        <w:tabs>
          <w:tab w:val="left" w:pos="2127"/>
        </w:tabs>
        <w:spacing w:after="0" w:line="240" w:lineRule="auto"/>
        <w:ind w:left="1139"/>
        <w:jc w:val="both"/>
        <w:rPr>
          <w:rFonts w:ascii="Times New Roman" w:hAnsi="Times New Roman" w:cs="Times New Roman"/>
          <w:b/>
        </w:rPr>
      </w:pPr>
    </w:p>
    <w:p w:rsidR="005A2DC7" w:rsidRPr="008C7450" w:rsidRDefault="005A2DC7" w:rsidP="005A2DC7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5A2DC7" w:rsidRPr="003E0207" w:rsidRDefault="005A2DC7" w:rsidP="005A2DC7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t>Oświadczamy, że uważamy się za związanych niniejszą ofertą na czas 30 dni od otwarcia ofert</w:t>
      </w:r>
      <w:r w:rsidRPr="003E0207">
        <w:rPr>
          <w:rFonts w:ascii="Times New Roman" w:hAnsi="Times New Roman" w:cs="Times New Roman"/>
        </w:rPr>
        <w:t>.</w:t>
      </w:r>
    </w:p>
    <w:p w:rsidR="005A2DC7" w:rsidRDefault="005A2DC7" w:rsidP="005A2DC7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5A2DC7" w:rsidRPr="005033F5" w:rsidRDefault="005A2DC7" w:rsidP="005A2DC7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033F5">
        <w:rPr>
          <w:rFonts w:ascii="Times New Roman" w:hAnsi="Times New Roman" w:cs="Times New Roman"/>
        </w:rPr>
        <w:t>Zobowiązujemy się na wezwanie Zamawiającego złożyć: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>a) zezwolenie na prowadzenie działalności w zakresie ochrony przed bezdomnymi zwierzętami na terenie Gminy Grójec wydane na podstawie Uchwały Rady Miejskiej w Grójcu Nr XLIV/335/13,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 xml:space="preserve">b) wykaz posiadanego atestowanego sprzętu i urządzeń, przy pomocy których  zwierzęta będą odławiane (załącznik nr 4 do SIWZ) 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>c) wykaz posiadanych pojazdów (środków transportu) wraz z fotografią przystosowanych do przemieszczania zwierząt, spełniających wymagania określone w przepisach ustawy z dnia 21 sierpnia 1997 r. o ochronie zwierząt (Dz. U. z 2019 r. poz. 122 ze zm.) oraz aktach wykonawczych wydanych na ich podstawie, oraz spełniających wymagania określone w   § 2 pkt 2 Uchwały Rady Miejskiej w Grójcu  z dnia 23 września 2013 r. Nr XLIV/335/13 (załącznik nr 5 do SIWZ).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 xml:space="preserve">d) decyzję Powiatowego Lekarza Weterynarii </w:t>
      </w:r>
      <w:r>
        <w:rPr>
          <w:rFonts w:ascii="Times New Roman" w:hAnsi="Times New Roman" w:cs="Times New Roman"/>
        </w:rPr>
        <w:t>stwierdzającą</w:t>
      </w:r>
      <w:r w:rsidRPr="005033F5">
        <w:rPr>
          <w:rFonts w:ascii="Times New Roman" w:hAnsi="Times New Roman" w:cs="Times New Roman"/>
        </w:rPr>
        <w:t xml:space="preserve"> spełnienie wymagań weterynaryjnych określonych dla środka transportu do przewozu zwierząt;   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>e)  kopię umowy ze schroniskiem, w którym Wykonawca będzie umieszczał odłowione psy,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t>f) dokument potwierdzający, że Wykonawca jest ubezpieczony od odpowiedzialności cywilnej w zakresie prowadzonej działalności związanej z przedmiotem zamówienia;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5033F5">
        <w:rPr>
          <w:rFonts w:ascii="Times New Roman" w:hAnsi="Times New Roman" w:cs="Times New Roman"/>
        </w:rPr>
        <w:lastRenderedPageBreak/>
        <w:t xml:space="preserve">g) odpis z właściwego rejestru lub centralnej ewidencji i informacji o działalności gospodarczej, jeżeli odrębne przepisy wymagają wpisu do rejestru lub ewidencji na potwierdzenie, że Wykonawca prowadzi działalność gospodarczą w zakresie ochrony przed bezdomnymi zwierzętami. </w:t>
      </w:r>
    </w:p>
    <w:p w:rsidR="005A2DC7" w:rsidRPr="005033F5" w:rsidRDefault="005A2DC7" w:rsidP="005A2DC7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5033F5">
        <w:rPr>
          <w:rFonts w:ascii="Times New Roman" w:hAnsi="Times New Roman" w:cs="Times New Roman"/>
        </w:rPr>
        <w:t xml:space="preserve">h) oświadczenie Wykonawcy o braku wydania wobec niego prawomocnego wyroku za przestępstwa na </w:t>
      </w:r>
      <w:r>
        <w:rPr>
          <w:rFonts w:ascii="Times New Roman" w:hAnsi="Times New Roman" w:cs="Times New Roman"/>
        </w:rPr>
        <w:t xml:space="preserve"> </w:t>
      </w:r>
      <w:r w:rsidRPr="005033F5">
        <w:rPr>
          <w:rFonts w:ascii="Times New Roman" w:hAnsi="Times New Roman" w:cs="Times New Roman"/>
        </w:rPr>
        <w:t xml:space="preserve">zwierzętach. </w:t>
      </w:r>
    </w:p>
    <w:p w:rsidR="005A2DC7" w:rsidRPr="003E0207" w:rsidRDefault="005A2DC7" w:rsidP="005A2DC7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5A2DC7" w:rsidRDefault="005A2DC7" w:rsidP="005A2DC7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:rsidR="005A2DC7" w:rsidRDefault="005A2DC7" w:rsidP="005A2DC7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5A2DC7" w:rsidRPr="003E0207" w:rsidRDefault="005A2DC7" w:rsidP="005A2DC7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2DC7" w:rsidRPr="003E0207" w:rsidRDefault="005A2DC7" w:rsidP="005A2DC7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A2DC7" w:rsidRPr="003E0207" w:rsidTr="00EF6869">
        <w:tc>
          <w:tcPr>
            <w:tcW w:w="436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168" w:type="dxa"/>
          </w:tcPr>
          <w:p w:rsidR="005A2DC7" w:rsidRPr="003E0207" w:rsidRDefault="005A2DC7" w:rsidP="00EF686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5A2DC7" w:rsidRDefault="005A2DC7" w:rsidP="005A2DC7">
      <w:pPr>
        <w:spacing w:after="0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5A2DC7" w:rsidRPr="003E0207" w:rsidRDefault="005A2DC7" w:rsidP="005A2DC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E0207">
        <w:rPr>
          <w:rFonts w:ascii="Times New Roman" w:hAnsi="Times New Roman" w:cs="Times New Roman"/>
        </w:rPr>
        <w:t xml:space="preserve"> ........................................................</w:t>
      </w: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  <w:r w:rsidRPr="003E0207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</w:t>
      </w:r>
      <w:r>
        <w:rPr>
          <w:rFonts w:ascii="Times New Roman" w:hAnsi="Times New Roman" w:cs="Times New Roman"/>
          <w:i/>
        </w:rPr>
        <w:t>nej</w:t>
      </w: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5A2DC7" w:rsidRDefault="005A2DC7" w:rsidP="005A2DC7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5A2DC7" w:rsidRDefault="005A2DC7" w:rsidP="005A2DC7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imes New Roman" w:hAnsi="Times New Roman"/>
          <w:sz w:val="22"/>
          <w:szCs w:val="22"/>
        </w:rPr>
        <w:t>.*</w:t>
      </w: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</w:p>
    <w:p w:rsidR="005A2DC7" w:rsidRDefault="005A2DC7" w:rsidP="005A2DC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5A2DC7" w:rsidRDefault="005A2DC7" w:rsidP="005A2DC7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upoważnionej</w:t>
      </w:r>
    </w:p>
    <w:sectPr w:rsidR="005A2DC7" w:rsidSect="00616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3923"/>
    <w:multiLevelType w:val="hybridMultilevel"/>
    <w:tmpl w:val="449A497C"/>
    <w:lvl w:ilvl="0" w:tplc="BF98C0F4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F98C0F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912F54"/>
    <w:multiLevelType w:val="hybridMultilevel"/>
    <w:tmpl w:val="C09E05C4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BF98C0F4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3F4E520A"/>
    <w:multiLevelType w:val="hybridMultilevel"/>
    <w:tmpl w:val="40A2D794"/>
    <w:lvl w:ilvl="0" w:tplc="B3E6E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98C0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A2DC7"/>
    <w:rsid w:val="005A2DC7"/>
    <w:rsid w:val="0061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DC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2DC7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5A2DC7"/>
    <w:pPr>
      <w:ind w:left="720"/>
      <w:contextualSpacing/>
    </w:pPr>
  </w:style>
  <w:style w:type="table" w:styleId="Tabela-Siatka">
    <w:name w:val="Table Grid"/>
    <w:basedOn w:val="Standardowy"/>
    <w:uiPriority w:val="59"/>
    <w:rsid w:val="005A2DC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DC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DC7"/>
    <w:rPr>
      <w:sz w:val="20"/>
      <w:szCs w:val="20"/>
    </w:rPr>
  </w:style>
  <w:style w:type="character" w:customStyle="1" w:styleId="AkapitzlistZnak">
    <w:name w:val="Akapit z listą Znak"/>
    <w:link w:val="Akapitzlist"/>
    <w:locked/>
    <w:rsid w:val="005A2DC7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5418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2019-12-23T07:01:00Z</dcterms:created>
  <dcterms:modified xsi:type="dcterms:W3CDTF">2019-12-23T07:03:00Z</dcterms:modified>
</cp:coreProperties>
</file>